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FE5C" w14:textId="77777777" w:rsidR="006F6B3C" w:rsidRDefault="00615EFC" w:rsidP="00615EFC">
      <w:pPr>
        <w:jc w:val="center"/>
        <w:rPr>
          <w:rFonts w:ascii="Comic Sans MS" w:hAnsi="Comic Sans MS"/>
          <w:b/>
          <w:sz w:val="28"/>
          <w:szCs w:val="28"/>
          <w:u w:val="single"/>
        </w:rPr>
      </w:pPr>
      <w:r>
        <w:rPr>
          <w:rFonts w:ascii="Comic Sans MS" w:hAnsi="Comic Sans MS"/>
          <w:b/>
          <w:sz w:val="28"/>
          <w:szCs w:val="28"/>
          <w:u w:val="single"/>
        </w:rPr>
        <w:t>Timeline Activity : Teacher Information</w:t>
      </w:r>
    </w:p>
    <w:p w14:paraId="0A850B95" w14:textId="77777777" w:rsidR="00615EFC" w:rsidRDefault="00615EFC" w:rsidP="00615EFC">
      <w:pPr>
        <w:rPr>
          <w:rFonts w:ascii="Comic Sans MS" w:hAnsi="Comic Sans MS"/>
          <w:b/>
          <w:sz w:val="24"/>
          <w:szCs w:val="24"/>
        </w:rPr>
      </w:pPr>
      <w:r w:rsidRPr="00615EFC">
        <w:rPr>
          <w:rFonts w:ascii="Comic Sans MS" w:hAnsi="Comic Sans MS"/>
          <w:b/>
          <w:sz w:val="24"/>
          <w:szCs w:val="24"/>
        </w:rPr>
        <w:t>Introduction</w:t>
      </w:r>
    </w:p>
    <w:p w14:paraId="2D1A05C8" w14:textId="77777777" w:rsidR="00615EFC" w:rsidRDefault="00615EFC" w:rsidP="00615EFC">
      <w:pPr>
        <w:rPr>
          <w:rFonts w:ascii="Comic Sans MS" w:hAnsi="Comic Sans MS"/>
          <w:sz w:val="24"/>
          <w:szCs w:val="24"/>
        </w:rPr>
      </w:pPr>
      <w:r>
        <w:rPr>
          <w:rFonts w:ascii="Comic Sans MS" w:hAnsi="Comic Sans MS"/>
          <w:sz w:val="24"/>
          <w:szCs w:val="24"/>
        </w:rPr>
        <w:t xml:space="preserve">This activity </w:t>
      </w:r>
      <w:r w:rsidR="008360C3">
        <w:rPr>
          <w:rFonts w:ascii="Comic Sans MS" w:hAnsi="Comic Sans MS"/>
          <w:sz w:val="24"/>
          <w:szCs w:val="24"/>
        </w:rPr>
        <w:t xml:space="preserve">is </w:t>
      </w:r>
      <w:r>
        <w:rPr>
          <w:rFonts w:ascii="Comic Sans MS" w:hAnsi="Comic Sans MS"/>
          <w:sz w:val="24"/>
          <w:szCs w:val="24"/>
        </w:rPr>
        <w:t>designed to help students to ‘reconstruct’ the history of life on earth</w:t>
      </w:r>
      <w:r w:rsidR="008360C3">
        <w:rPr>
          <w:rFonts w:ascii="Comic Sans MS" w:hAnsi="Comic Sans MS"/>
          <w:sz w:val="24"/>
          <w:szCs w:val="24"/>
        </w:rPr>
        <w:t xml:space="preserve">. Pinning down when specific events occurred is often difficult and so the timeline should be taken as approximate. </w:t>
      </w:r>
    </w:p>
    <w:p w14:paraId="5A5C9B67" w14:textId="77777777" w:rsidR="008360C3" w:rsidRDefault="008360C3" w:rsidP="00615EFC">
      <w:pPr>
        <w:rPr>
          <w:rFonts w:ascii="Comic Sans MS" w:hAnsi="Comic Sans MS"/>
          <w:b/>
          <w:sz w:val="24"/>
          <w:szCs w:val="24"/>
        </w:rPr>
      </w:pPr>
      <w:r>
        <w:rPr>
          <w:rFonts w:ascii="Comic Sans MS" w:hAnsi="Comic Sans MS"/>
          <w:b/>
          <w:sz w:val="24"/>
          <w:szCs w:val="24"/>
        </w:rPr>
        <w:t xml:space="preserve">Contents </w:t>
      </w:r>
    </w:p>
    <w:p w14:paraId="2DC29EC7" w14:textId="77777777" w:rsidR="00A747EC" w:rsidRDefault="00A747EC" w:rsidP="00615EFC">
      <w:pPr>
        <w:rPr>
          <w:rFonts w:ascii="Comic Sans MS" w:hAnsi="Comic Sans MS"/>
          <w:sz w:val="24"/>
          <w:szCs w:val="24"/>
        </w:rPr>
      </w:pPr>
      <w:r>
        <w:rPr>
          <w:rFonts w:ascii="Comic Sans MS" w:hAnsi="Comic Sans MS"/>
          <w:sz w:val="24"/>
          <w:szCs w:val="24"/>
        </w:rPr>
        <w:t>1 x 20 metre measuring tape</w:t>
      </w:r>
    </w:p>
    <w:p w14:paraId="1E520266" w14:textId="77777777" w:rsidR="00A747EC" w:rsidRDefault="00A747EC" w:rsidP="00615EFC">
      <w:pPr>
        <w:rPr>
          <w:rFonts w:ascii="Comic Sans MS" w:hAnsi="Comic Sans MS"/>
          <w:sz w:val="24"/>
          <w:szCs w:val="24"/>
        </w:rPr>
      </w:pPr>
      <w:r>
        <w:rPr>
          <w:rFonts w:ascii="Comic Sans MS" w:hAnsi="Comic Sans MS"/>
          <w:sz w:val="24"/>
          <w:szCs w:val="24"/>
        </w:rPr>
        <w:t>47 ‘organism cards’ with pictures and information about each animal or plant</w:t>
      </w:r>
    </w:p>
    <w:p w14:paraId="4B32CF2E" w14:textId="77777777" w:rsidR="00A747EC" w:rsidRDefault="00A747EC" w:rsidP="00615EFC">
      <w:pPr>
        <w:rPr>
          <w:rFonts w:ascii="Comic Sans MS" w:hAnsi="Comic Sans MS"/>
          <w:sz w:val="24"/>
          <w:szCs w:val="24"/>
        </w:rPr>
      </w:pPr>
      <w:r>
        <w:rPr>
          <w:rFonts w:ascii="Comic Sans MS" w:hAnsi="Comic Sans MS"/>
          <w:sz w:val="24"/>
          <w:szCs w:val="24"/>
        </w:rPr>
        <w:t xml:space="preserve">11 ‘era/period cards’ </w:t>
      </w:r>
    </w:p>
    <w:p w14:paraId="77430687" w14:textId="77777777" w:rsidR="00A747EC" w:rsidRDefault="00A747EC" w:rsidP="00615EFC">
      <w:pPr>
        <w:rPr>
          <w:rFonts w:ascii="Comic Sans MS" w:hAnsi="Comic Sans MS"/>
          <w:sz w:val="24"/>
          <w:szCs w:val="24"/>
        </w:rPr>
      </w:pPr>
      <w:r>
        <w:rPr>
          <w:rFonts w:ascii="Comic Sans MS" w:hAnsi="Comic Sans MS"/>
          <w:sz w:val="24"/>
          <w:szCs w:val="24"/>
        </w:rPr>
        <w:t>58 rods and bases to support the cards</w:t>
      </w:r>
    </w:p>
    <w:p w14:paraId="615E5BAE" w14:textId="77777777" w:rsidR="00A747EC" w:rsidRDefault="00A747EC" w:rsidP="00615EFC">
      <w:pPr>
        <w:rPr>
          <w:rFonts w:ascii="Comic Sans MS" w:hAnsi="Comic Sans MS"/>
          <w:b/>
          <w:sz w:val="24"/>
          <w:szCs w:val="24"/>
        </w:rPr>
      </w:pPr>
      <w:r w:rsidRPr="00A747EC">
        <w:rPr>
          <w:rFonts w:ascii="Comic Sans MS" w:hAnsi="Comic Sans MS"/>
          <w:b/>
          <w:sz w:val="24"/>
          <w:szCs w:val="24"/>
        </w:rPr>
        <w:t>Suggestions for using this resource</w:t>
      </w:r>
    </w:p>
    <w:p w14:paraId="7BF01F1D" w14:textId="77777777" w:rsidR="00E44904" w:rsidRPr="00E44904" w:rsidRDefault="00E44904" w:rsidP="00E44904">
      <w:pPr>
        <w:pStyle w:val="ListParagraph"/>
        <w:numPr>
          <w:ilvl w:val="0"/>
          <w:numId w:val="1"/>
        </w:numPr>
        <w:rPr>
          <w:rFonts w:ascii="Comic Sans MS" w:hAnsi="Comic Sans MS"/>
          <w:b/>
          <w:sz w:val="24"/>
          <w:szCs w:val="24"/>
        </w:rPr>
      </w:pPr>
      <w:r>
        <w:rPr>
          <w:rFonts w:ascii="Comic Sans MS" w:hAnsi="Comic Sans MS"/>
          <w:sz w:val="24"/>
          <w:szCs w:val="24"/>
        </w:rPr>
        <w:t>Stretch out the tape to a length of 10 metres.  Explain that this distance represents a time period of 500 million years and that the beginning of the tape represents the present day. Then ask the students to calculate the time periods represented by :</w:t>
      </w:r>
    </w:p>
    <w:p w14:paraId="45E693DF" w14:textId="77777777" w:rsidR="00E44904" w:rsidRDefault="00E44904" w:rsidP="00E44904">
      <w:pPr>
        <w:pStyle w:val="ListParagraph"/>
        <w:rPr>
          <w:rFonts w:ascii="Comic Sans MS" w:hAnsi="Comic Sans MS"/>
          <w:sz w:val="24"/>
          <w:szCs w:val="24"/>
        </w:rPr>
      </w:pPr>
      <w:r>
        <w:rPr>
          <w:rFonts w:ascii="Comic Sans MS" w:hAnsi="Comic Sans MS"/>
          <w:sz w:val="24"/>
          <w:szCs w:val="24"/>
        </w:rPr>
        <w:t>1 metre (50 million years)</w:t>
      </w:r>
    </w:p>
    <w:p w14:paraId="39C3A110" w14:textId="77777777" w:rsidR="00E44904" w:rsidRDefault="00E44904" w:rsidP="00E44904">
      <w:pPr>
        <w:pStyle w:val="ListParagraph"/>
        <w:rPr>
          <w:rFonts w:ascii="Comic Sans MS" w:hAnsi="Comic Sans MS"/>
          <w:sz w:val="24"/>
          <w:szCs w:val="24"/>
        </w:rPr>
      </w:pPr>
      <w:r>
        <w:rPr>
          <w:rFonts w:ascii="Comic Sans MS" w:hAnsi="Comic Sans MS"/>
          <w:sz w:val="24"/>
          <w:szCs w:val="24"/>
        </w:rPr>
        <w:t>10 cm    (5 million years)</w:t>
      </w:r>
    </w:p>
    <w:p w14:paraId="2106AE7E" w14:textId="77777777" w:rsidR="00E44904" w:rsidRPr="00E44904" w:rsidRDefault="00E44904" w:rsidP="00E44904">
      <w:pPr>
        <w:pStyle w:val="ListParagraph"/>
        <w:rPr>
          <w:rFonts w:ascii="Comic Sans MS" w:hAnsi="Comic Sans MS"/>
          <w:b/>
          <w:sz w:val="24"/>
          <w:szCs w:val="24"/>
        </w:rPr>
      </w:pPr>
      <w:r>
        <w:rPr>
          <w:rFonts w:ascii="Comic Sans MS" w:hAnsi="Comic Sans MS"/>
          <w:b/>
          <w:sz w:val="24"/>
          <w:szCs w:val="24"/>
        </w:rPr>
        <w:t xml:space="preserve">2cm     </w:t>
      </w:r>
      <w:r w:rsidRPr="00E44904">
        <w:rPr>
          <w:rFonts w:ascii="Comic Sans MS" w:hAnsi="Comic Sans MS"/>
          <w:b/>
          <w:sz w:val="24"/>
          <w:szCs w:val="24"/>
        </w:rPr>
        <w:t>(1 million years)</w:t>
      </w:r>
    </w:p>
    <w:p w14:paraId="1860DCC9" w14:textId="77777777" w:rsidR="00E44904" w:rsidRPr="00E44904" w:rsidRDefault="00E44904" w:rsidP="00E44904">
      <w:pPr>
        <w:pStyle w:val="ListParagraph"/>
        <w:rPr>
          <w:rFonts w:ascii="Comic Sans MS" w:hAnsi="Comic Sans MS"/>
          <w:sz w:val="24"/>
          <w:szCs w:val="24"/>
        </w:rPr>
      </w:pPr>
      <w:r>
        <w:rPr>
          <w:rFonts w:ascii="Comic Sans MS" w:hAnsi="Comic Sans MS"/>
          <w:sz w:val="24"/>
          <w:szCs w:val="24"/>
        </w:rPr>
        <w:t>1cm       (0.5 million years or 500,000 million years)</w:t>
      </w:r>
    </w:p>
    <w:p w14:paraId="5702C9A9" w14:textId="77777777" w:rsidR="00E44904" w:rsidRDefault="00E44904" w:rsidP="00E44904">
      <w:pPr>
        <w:pStyle w:val="ListParagraph"/>
        <w:rPr>
          <w:rFonts w:ascii="Comic Sans MS" w:hAnsi="Comic Sans MS"/>
          <w:sz w:val="24"/>
          <w:szCs w:val="24"/>
        </w:rPr>
      </w:pPr>
      <w:r>
        <w:rPr>
          <w:rFonts w:ascii="Comic Sans MS" w:hAnsi="Comic Sans MS"/>
          <w:sz w:val="24"/>
          <w:szCs w:val="24"/>
        </w:rPr>
        <w:t>1mm      (50,000 years)</w:t>
      </w:r>
    </w:p>
    <w:p w14:paraId="20FF2C8B" w14:textId="77777777" w:rsidR="00E44904" w:rsidRDefault="00E44904" w:rsidP="00E44904">
      <w:pPr>
        <w:pStyle w:val="ListParagraph"/>
        <w:rPr>
          <w:rFonts w:ascii="Comic Sans MS" w:hAnsi="Comic Sans MS"/>
          <w:sz w:val="24"/>
          <w:szCs w:val="24"/>
        </w:rPr>
      </w:pPr>
      <w:r>
        <w:rPr>
          <w:rFonts w:ascii="Comic Sans MS" w:hAnsi="Comic Sans MS"/>
          <w:sz w:val="24"/>
          <w:szCs w:val="24"/>
        </w:rPr>
        <w:t xml:space="preserve">Then establish the rule for working out where to place the cards on the timeline. This </w:t>
      </w:r>
      <w:r w:rsidR="00D8452C">
        <w:rPr>
          <w:rFonts w:ascii="Comic Sans MS" w:hAnsi="Comic Sans MS"/>
          <w:sz w:val="24"/>
          <w:szCs w:val="24"/>
        </w:rPr>
        <w:t>involves</w:t>
      </w:r>
      <w:r>
        <w:rPr>
          <w:rFonts w:ascii="Comic Sans MS" w:hAnsi="Comic Sans MS"/>
          <w:sz w:val="24"/>
          <w:szCs w:val="24"/>
        </w:rPr>
        <w:t xml:space="preserve"> multiply</w:t>
      </w:r>
      <w:r w:rsidR="00D8452C">
        <w:rPr>
          <w:rFonts w:ascii="Comic Sans MS" w:hAnsi="Comic Sans MS"/>
          <w:sz w:val="24"/>
          <w:szCs w:val="24"/>
        </w:rPr>
        <w:t>ing</w:t>
      </w:r>
      <w:r>
        <w:rPr>
          <w:rFonts w:ascii="Comic Sans MS" w:hAnsi="Comic Sans MS"/>
          <w:sz w:val="24"/>
          <w:szCs w:val="24"/>
        </w:rPr>
        <w:t xml:space="preserve"> the number of million years on the card by 2cm.</w:t>
      </w:r>
    </w:p>
    <w:p w14:paraId="785C834B" w14:textId="77777777" w:rsidR="00E44904" w:rsidRPr="00D8452C" w:rsidRDefault="00E44904" w:rsidP="00D8452C">
      <w:pPr>
        <w:ind w:firstLine="720"/>
        <w:rPr>
          <w:rFonts w:ascii="Comic Sans MS" w:hAnsi="Comic Sans MS"/>
          <w:sz w:val="24"/>
          <w:szCs w:val="24"/>
        </w:rPr>
      </w:pPr>
      <w:r w:rsidRPr="00D8452C">
        <w:rPr>
          <w:rFonts w:ascii="Comic Sans MS" w:hAnsi="Comic Sans MS"/>
          <w:sz w:val="24"/>
          <w:szCs w:val="24"/>
        </w:rPr>
        <w:t>e.g</w:t>
      </w:r>
      <w:r w:rsidR="00D8452C">
        <w:rPr>
          <w:rFonts w:ascii="Comic Sans MS" w:hAnsi="Comic Sans MS"/>
          <w:sz w:val="24"/>
          <w:szCs w:val="24"/>
        </w:rPr>
        <w:t>.</w:t>
      </w:r>
      <w:r w:rsidRPr="00D8452C">
        <w:rPr>
          <w:rFonts w:ascii="Comic Sans MS" w:hAnsi="Comic Sans MS"/>
          <w:sz w:val="24"/>
          <w:szCs w:val="24"/>
        </w:rPr>
        <w:t xml:space="preserve"> </w:t>
      </w:r>
      <w:r w:rsidR="00D8452C" w:rsidRPr="00D8452C">
        <w:rPr>
          <w:rFonts w:ascii="Comic Sans MS" w:hAnsi="Comic Sans MS"/>
          <w:sz w:val="24"/>
          <w:szCs w:val="24"/>
        </w:rPr>
        <w:t xml:space="preserve"> </w:t>
      </w:r>
      <w:r w:rsidRPr="00D8452C">
        <w:rPr>
          <w:rFonts w:ascii="Comic Sans MS" w:hAnsi="Comic Sans MS"/>
          <w:sz w:val="24"/>
          <w:szCs w:val="24"/>
        </w:rPr>
        <w:t>1.8 million years ago would be positioned at 3.6cm on the tape</w:t>
      </w:r>
    </w:p>
    <w:p w14:paraId="1025DA4C" w14:textId="77777777" w:rsidR="00E44904" w:rsidRDefault="00E44904" w:rsidP="00E44904">
      <w:pPr>
        <w:pStyle w:val="ListParagraph"/>
        <w:rPr>
          <w:rFonts w:ascii="Comic Sans MS" w:hAnsi="Comic Sans MS"/>
          <w:sz w:val="24"/>
          <w:szCs w:val="24"/>
        </w:rPr>
      </w:pPr>
      <w:r>
        <w:rPr>
          <w:rFonts w:ascii="Comic Sans MS" w:hAnsi="Comic Sans MS"/>
          <w:sz w:val="24"/>
          <w:szCs w:val="24"/>
        </w:rPr>
        <w:t xml:space="preserve">     </w:t>
      </w:r>
      <w:r w:rsidR="00D8452C">
        <w:rPr>
          <w:rFonts w:ascii="Comic Sans MS" w:hAnsi="Comic Sans MS"/>
          <w:sz w:val="24"/>
          <w:szCs w:val="24"/>
        </w:rPr>
        <w:t xml:space="preserve">  </w:t>
      </w:r>
      <w:r>
        <w:rPr>
          <w:rFonts w:ascii="Comic Sans MS" w:hAnsi="Comic Sans MS"/>
          <w:sz w:val="24"/>
          <w:szCs w:val="24"/>
        </w:rPr>
        <w:t>400 million years ago would be positioned at 800cm (8metres) on the tape</w:t>
      </w:r>
    </w:p>
    <w:p w14:paraId="17344771" w14:textId="77777777" w:rsidR="00D8452C" w:rsidRDefault="00D8452C" w:rsidP="00E44904">
      <w:pPr>
        <w:pStyle w:val="ListParagraph"/>
        <w:rPr>
          <w:rFonts w:ascii="Comic Sans MS" w:hAnsi="Comic Sans MS"/>
          <w:sz w:val="24"/>
          <w:szCs w:val="24"/>
        </w:rPr>
      </w:pPr>
    </w:p>
    <w:p w14:paraId="4BA56582" w14:textId="77777777" w:rsidR="00D8452C" w:rsidRDefault="00D8452C" w:rsidP="00E44904">
      <w:pPr>
        <w:pStyle w:val="ListParagraph"/>
        <w:rPr>
          <w:rFonts w:ascii="Comic Sans MS" w:hAnsi="Comic Sans MS"/>
          <w:sz w:val="24"/>
          <w:szCs w:val="24"/>
        </w:rPr>
      </w:pPr>
      <w:r>
        <w:rPr>
          <w:rFonts w:ascii="Comic Sans MS" w:hAnsi="Comic Sans MS"/>
          <w:sz w:val="24"/>
          <w:szCs w:val="24"/>
        </w:rPr>
        <w:t>(Note that this scale has been chosen because it should be possible to fit the tape into an average classroom. If a larger space is available, it is easy to increase the scale.</w:t>
      </w:r>
    </w:p>
    <w:p w14:paraId="2334138E" w14:textId="77777777" w:rsidR="00D8452C" w:rsidRDefault="00D8452C" w:rsidP="00E44904">
      <w:pPr>
        <w:pStyle w:val="ListParagraph"/>
        <w:rPr>
          <w:rFonts w:ascii="Comic Sans MS" w:hAnsi="Comic Sans MS"/>
          <w:sz w:val="24"/>
          <w:szCs w:val="24"/>
        </w:rPr>
      </w:pPr>
      <w:r>
        <w:rPr>
          <w:rFonts w:ascii="Comic Sans MS" w:hAnsi="Comic Sans MS"/>
          <w:sz w:val="24"/>
          <w:szCs w:val="24"/>
        </w:rPr>
        <w:t>Using the 20 metre tape provided the scale can be doubled (4cm = 1 million years) or if a longer tape is available the scale can be further increased to achieve a greater ‘spread’ of the cards)</w:t>
      </w:r>
    </w:p>
    <w:p w14:paraId="1FDEF492" w14:textId="77777777" w:rsidR="00D8452C" w:rsidRDefault="00D8452C" w:rsidP="00E44904">
      <w:pPr>
        <w:pStyle w:val="ListParagraph"/>
        <w:rPr>
          <w:rFonts w:ascii="Comic Sans MS" w:hAnsi="Comic Sans MS"/>
          <w:sz w:val="24"/>
          <w:szCs w:val="24"/>
        </w:rPr>
      </w:pPr>
    </w:p>
    <w:p w14:paraId="4759518A" w14:textId="77777777" w:rsidR="00D8452C" w:rsidRPr="002D2307" w:rsidRDefault="002D2307" w:rsidP="00D8452C">
      <w:pPr>
        <w:pStyle w:val="ListParagraph"/>
        <w:numPr>
          <w:ilvl w:val="0"/>
          <w:numId w:val="1"/>
        </w:numPr>
        <w:rPr>
          <w:rFonts w:ascii="Comic Sans MS" w:hAnsi="Comic Sans MS"/>
          <w:b/>
          <w:sz w:val="24"/>
          <w:szCs w:val="24"/>
        </w:rPr>
      </w:pPr>
      <w:r>
        <w:rPr>
          <w:rFonts w:ascii="Comic Sans MS" w:hAnsi="Comic Sans MS"/>
          <w:sz w:val="24"/>
          <w:szCs w:val="24"/>
        </w:rPr>
        <w:t>Divide the O</w:t>
      </w:r>
      <w:r w:rsidR="00D8452C">
        <w:rPr>
          <w:rFonts w:ascii="Comic Sans MS" w:hAnsi="Comic Sans MS"/>
          <w:sz w:val="24"/>
          <w:szCs w:val="24"/>
        </w:rPr>
        <w:t xml:space="preserve">rganism and </w:t>
      </w:r>
      <w:r>
        <w:rPr>
          <w:rFonts w:ascii="Comic Sans MS" w:hAnsi="Comic Sans MS"/>
          <w:sz w:val="24"/>
          <w:szCs w:val="24"/>
        </w:rPr>
        <w:t>Period</w:t>
      </w:r>
      <w:r w:rsidR="00D8452C">
        <w:rPr>
          <w:rFonts w:ascii="Comic Sans MS" w:hAnsi="Comic Sans MS"/>
          <w:sz w:val="24"/>
          <w:szCs w:val="24"/>
        </w:rPr>
        <w:t xml:space="preserve"> cards randomly amongst the students. </w:t>
      </w:r>
      <w:r>
        <w:rPr>
          <w:rFonts w:ascii="Comic Sans MS" w:hAnsi="Comic Sans MS"/>
          <w:sz w:val="24"/>
          <w:szCs w:val="24"/>
        </w:rPr>
        <w:t>Each student should then collect sufficient rods and bases to support their cards.</w:t>
      </w:r>
    </w:p>
    <w:p w14:paraId="489A066E" w14:textId="77777777" w:rsidR="002D2307" w:rsidRPr="002D2307" w:rsidRDefault="002D2307" w:rsidP="002D2307">
      <w:pPr>
        <w:pStyle w:val="ListParagraph"/>
        <w:rPr>
          <w:rFonts w:ascii="Comic Sans MS" w:hAnsi="Comic Sans MS"/>
          <w:b/>
          <w:sz w:val="24"/>
          <w:szCs w:val="24"/>
        </w:rPr>
      </w:pPr>
    </w:p>
    <w:p w14:paraId="57F587FF" w14:textId="77777777" w:rsidR="002D2307" w:rsidRDefault="002D2307" w:rsidP="00D8452C">
      <w:pPr>
        <w:pStyle w:val="ListParagraph"/>
        <w:numPr>
          <w:ilvl w:val="0"/>
          <w:numId w:val="1"/>
        </w:numPr>
        <w:rPr>
          <w:rFonts w:ascii="Comic Sans MS" w:hAnsi="Comic Sans MS"/>
          <w:sz w:val="24"/>
          <w:szCs w:val="24"/>
        </w:rPr>
      </w:pPr>
      <w:r w:rsidRPr="002D2307">
        <w:rPr>
          <w:rFonts w:ascii="Comic Sans MS" w:hAnsi="Comic Sans MS"/>
          <w:sz w:val="24"/>
          <w:szCs w:val="24"/>
        </w:rPr>
        <w:lastRenderedPageBreak/>
        <w:t>Students with</w:t>
      </w:r>
      <w:r>
        <w:rPr>
          <w:rFonts w:ascii="Comic Sans MS" w:hAnsi="Comic Sans MS"/>
          <w:sz w:val="24"/>
          <w:szCs w:val="24"/>
        </w:rPr>
        <w:t xml:space="preserve"> Period cards should then calculate where to place them on the timeline (by multiplying by 2cm) and then put the cards in position.  This will then give the students an overall picture of the different geological time</w:t>
      </w:r>
      <w:r w:rsidR="0068516B">
        <w:rPr>
          <w:rFonts w:ascii="Comic Sans MS" w:hAnsi="Comic Sans MS"/>
          <w:sz w:val="24"/>
          <w:szCs w:val="24"/>
        </w:rPr>
        <w:t xml:space="preserve"> periods.</w:t>
      </w:r>
    </w:p>
    <w:p w14:paraId="016F19E8" w14:textId="77777777" w:rsidR="0068516B" w:rsidRPr="0068516B" w:rsidRDefault="0068516B" w:rsidP="0068516B">
      <w:pPr>
        <w:pStyle w:val="ListParagraph"/>
        <w:rPr>
          <w:rFonts w:ascii="Comic Sans MS" w:hAnsi="Comic Sans MS"/>
          <w:sz w:val="24"/>
          <w:szCs w:val="24"/>
        </w:rPr>
      </w:pPr>
    </w:p>
    <w:p w14:paraId="1E418BB6" w14:textId="77777777" w:rsidR="0068516B" w:rsidRDefault="0068516B" w:rsidP="00D8452C">
      <w:pPr>
        <w:pStyle w:val="ListParagraph"/>
        <w:numPr>
          <w:ilvl w:val="0"/>
          <w:numId w:val="1"/>
        </w:numPr>
        <w:rPr>
          <w:rFonts w:ascii="Comic Sans MS" w:hAnsi="Comic Sans MS"/>
          <w:sz w:val="24"/>
          <w:szCs w:val="24"/>
        </w:rPr>
      </w:pPr>
      <w:r>
        <w:rPr>
          <w:rFonts w:ascii="Comic Sans MS" w:hAnsi="Comic Sans MS"/>
          <w:sz w:val="24"/>
          <w:szCs w:val="24"/>
        </w:rPr>
        <w:t xml:space="preserve">Students can </w:t>
      </w:r>
      <w:r w:rsidR="007E283F">
        <w:rPr>
          <w:rFonts w:ascii="Comic Sans MS" w:hAnsi="Comic Sans MS"/>
          <w:sz w:val="24"/>
          <w:szCs w:val="24"/>
        </w:rPr>
        <w:t>then take turns to place their O</w:t>
      </w:r>
      <w:r>
        <w:rPr>
          <w:rFonts w:ascii="Comic Sans MS" w:hAnsi="Comic Sans MS"/>
          <w:sz w:val="24"/>
          <w:szCs w:val="24"/>
        </w:rPr>
        <w:t>rganism cards on the timeline. Each card has a picture of the organism, a short description and an estimation of the time in which it lived.</w:t>
      </w:r>
    </w:p>
    <w:p w14:paraId="539981F6" w14:textId="77777777" w:rsidR="0068516B" w:rsidRPr="0068516B" w:rsidRDefault="0068516B" w:rsidP="0068516B">
      <w:pPr>
        <w:pStyle w:val="ListParagraph"/>
        <w:rPr>
          <w:rFonts w:ascii="Comic Sans MS" w:hAnsi="Comic Sans MS"/>
          <w:sz w:val="24"/>
          <w:szCs w:val="24"/>
        </w:rPr>
      </w:pPr>
    </w:p>
    <w:p w14:paraId="431B8C3A" w14:textId="77777777" w:rsidR="0068516B" w:rsidRDefault="0068516B" w:rsidP="00D8452C">
      <w:pPr>
        <w:pStyle w:val="ListParagraph"/>
        <w:numPr>
          <w:ilvl w:val="0"/>
          <w:numId w:val="1"/>
        </w:numPr>
        <w:rPr>
          <w:rFonts w:ascii="Comic Sans MS" w:hAnsi="Comic Sans MS"/>
          <w:sz w:val="24"/>
          <w:szCs w:val="24"/>
        </w:rPr>
      </w:pPr>
      <w:r>
        <w:rPr>
          <w:rFonts w:ascii="Comic Sans MS" w:hAnsi="Comic Sans MS"/>
          <w:sz w:val="24"/>
          <w:szCs w:val="24"/>
        </w:rPr>
        <w:t>When all the cards have been placed on the timeline, it should be possible for students to see a gradual increase in complexity of organisms from 500 million years ago up to the present day. It should also be possible to pick out ‘landmarks’ in evolution such as the first dinosaur, the first mammal etc. The timeline will also show the relatively recent appearance of humans.</w:t>
      </w:r>
      <w:r w:rsidR="00D80B74">
        <w:rPr>
          <w:rFonts w:ascii="Comic Sans MS" w:hAnsi="Comic Sans MS"/>
          <w:sz w:val="24"/>
          <w:szCs w:val="24"/>
        </w:rPr>
        <w:t xml:space="preserve"> Note too that the huge gaps in the fossil record and the fact that soft-bodied organisms are less likely to become fossilised means that the ‘early’ organisms are probably under-represented.</w:t>
      </w:r>
    </w:p>
    <w:p w14:paraId="12DF64BD" w14:textId="77777777" w:rsidR="007E283F" w:rsidRPr="007E283F" w:rsidRDefault="007E283F" w:rsidP="007E283F">
      <w:pPr>
        <w:pStyle w:val="ListParagraph"/>
        <w:rPr>
          <w:rFonts w:ascii="Comic Sans MS" w:hAnsi="Comic Sans MS"/>
          <w:sz w:val="24"/>
          <w:szCs w:val="24"/>
        </w:rPr>
      </w:pPr>
    </w:p>
    <w:p w14:paraId="1F286E12" w14:textId="77777777" w:rsidR="007E283F" w:rsidRDefault="007E283F" w:rsidP="00D8452C">
      <w:pPr>
        <w:pStyle w:val="ListParagraph"/>
        <w:numPr>
          <w:ilvl w:val="0"/>
          <w:numId w:val="1"/>
        </w:numPr>
        <w:rPr>
          <w:rFonts w:ascii="Comic Sans MS" w:hAnsi="Comic Sans MS"/>
          <w:sz w:val="24"/>
          <w:szCs w:val="24"/>
        </w:rPr>
      </w:pPr>
      <w:r>
        <w:rPr>
          <w:rFonts w:ascii="Comic Sans MS" w:hAnsi="Comic Sans MS"/>
          <w:sz w:val="24"/>
          <w:szCs w:val="24"/>
        </w:rPr>
        <w:t>Before dismantling the timeline, students could be asked to make a record of some of the information it provides.  For example, they could make or be given a simplified timeline on which they have to record the type of organisms present every 10 million or 50 million years.</w:t>
      </w:r>
    </w:p>
    <w:p w14:paraId="6D135FFC" w14:textId="77777777" w:rsidR="007E283F" w:rsidRPr="007E283F" w:rsidRDefault="007E283F" w:rsidP="007E283F">
      <w:pPr>
        <w:pStyle w:val="ListParagraph"/>
        <w:rPr>
          <w:rFonts w:ascii="Comic Sans MS" w:hAnsi="Comic Sans MS"/>
          <w:sz w:val="24"/>
          <w:szCs w:val="24"/>
        </w:rPr>
      </w:pPr>
    </w:p>
    <w:p w14:paraId="1B563046" w14:textId="77777777" w:rsidR="007E283F" w:rsidRDefault="007E283F" w:rsidP="00D8452C">
      <w:pPr>
        <w:pStyle w:val="ListParagraph"/>
        <w:numPr>
          <w:ilvl w:val="0"/>
          <w:numId w:val="1"/>
        </w:numPr>
        <w:rPr>
          <w:rFonts w:ascii="Comic Sans MS" w:hAnsi="Comic Sans MS"/>
          <w:sz w:val="24"/>
          <w:szCs w:val="24"/>
        </w:rPr>
      </w:pPr>
      <w:r>
        <w:rPr>
          <w:rFonts w:ascii="Comic Sans MS" w:hAnsi="Comic Sans MS"/>
          <w:sz w:val="24"/>
          <w:szCs w:val="24"/>
        </w:rPr>
        <w:t xml:space="preserve">As an extension/homework activity, students could do some internet research into geological timescales to investigate some of the climatic or related events that occurred </w:t>
      </w:r>
      <w:r w:rsidR="00D80B74">
        <w:rPr>
          <w:rFonts w:ascii="Comic Sans MS" w:hAnsi="Comic Sans MS"/>
          <w:sz w:val="24"/>
          <w:szCs w:val="24"/>
        </w:rPr>
        <w:t xml:space="preserve">at different periods </w:t>
      </w:r>
      <w:r>
        <w:rPr>
          <w:rFonts w:ascii="Comic Sans MS" w:hAnsi="Comic Sans MS"/>
          <w:sz w:val="24"/>
          <w:szCs w:val="24"/>
        </w:rPr>
        <w:t xml:space="preserve">and </w:t>
      </w:r>
      <w:r w:rsidR="00D80B74">
        <w:rPr>
          <w:rFonts w:ascii="Comic Sans MS" w:hAnsi="Comic Sans MS"/>
          <w:sz w:val="24"/>
          <w:szCs w:val="24"/>
        </w:rPr>
        <w:t xml:space="preserve">contributed to the selective pressures on the living organisms that existed at that time. </w:t>
      </w:r>
    </w:p>
    <w:p w14:paraId="5486AC4B" w14:textId="77777777" w:rsidR="00D80B74" w:rsidRPr="00D80B74" w:rsidRDefault="00D80B74" w:rsidP="00D80B74">
      <w:pPr>
        <w:pStyle w:val="ListParagraph"/>
        <w:rPr>
          <w:rFonts w:ascii="Comic Sans MS" w:hAnsi="Comic Sans MS"/>
          <w:sz w:val="24"/>
          <w:szCs w:val="24"/>
        </w:rPr>
      </w:pPr>
    </w:p>
    <w:p w14:paraId="4D8CA24C" w14:textId="77777777" w:rsidR="00D80B74" w:rsidRDefault="00D80B74" w:rsidP="00D80B74">
      <w:pPr>
        <w:pStyle w:val="ListParagraph"/>
        <w:rPr>
          <w:rFonts w:ascii="Comic Sans MS" w:hAnsi="Comic Sans MS"/>
          <w:sz w:val="24"/>
          <w:szCs w:val="24"/>
        </w:rPr>
      </w:pPr>
      <w:r>
        <w:rPr>
          <w:rFonts w:ascii="Comic Sans MS" w:hAnsi="Comic Sans MS"/>
          <w:sz w:val="24"/>
          <w:szCs w:val="24"/>
        </w:rPr>
        <w:t>Useful websites include:</w:t>
      </w:r>
    </w:p>
    <w:p w14:paraId="273B0A6A" w14:textId="77777777" w:rsidR="00D80B74" w:rsidRDefault="00D80B74" w:rsidP="00D80B74">
      <w:pPr>
        <w:pStyle w:val="ListParagraph"/>
        <w:rPr>
          <w:rFonts w:ascii="Comic Sans MS" w:hAnsi="Comic Sans MS"/>
          <w:sz w:val="24"/>
          <w:szCs w:val="24"/>
        </w:rPr>
      </w:pPr>
      <w:hyperlink r:id="rId5" w:history="1">
        <w:r w:rsidRPr="00B10E39">
          <w:rPr>
            <w:rStyle w:val="Hyperlink"/>
            <w:rFonts w:ascii="Comic Sans MS" w:hAnsi="Comic Sans MS"/>
            <w:sz w:val="24"/>
            <w:szCs w:val="24"/>
          </w:rPr>
          <w:t>www.totallydifferent.co.uk/fossils/Geological-Timeline.html</w:t>
        </w:r>
      </w:hyperlink>
    </w:p>
    <w:p w14:paraId="1F0B3EF4" w14:textId="77777777" w:rsidR="00D80B74" w:rsidRDefault="00D80B74" w:rsidP="00D80B74">
      <w:pPr>
        <w:pStyle w:val="ListParagraph"/>
        <w:rPr>
          <w:rFonts w:ascii="Comic Sans MS" w:hAnsi="Comic Sans MS"/>
          <w:sz w:val="24"/>
          <w:szCs w:val="24"/>
        </w:rPr>
      </w:pPr>
      <w:hyperlink r:id="rId6" w:history="1">
        <w:r w:rsidRPr="00B10E39">
          <w:rPr>
            <w:rStyle w:val="Hyperlink"/>
            <w:rFonts w:ascii="Comic Sans MS" w:hAnsi="Comic Sans MS"/>
            <w:sz w:val="24"/>
            <w:szCs w:val="24"/>
          </w:rPr>
          <w:t>www.fosilmuseum.net/PaleobiologyVFM.htm</w:t>
        </w:r>
      </w:hyperlink>
    </w:p>
    <w:p w14:paraId="0D7AE432" w14:textId="77777777" w:rsidR="00D80B74" w:rsidRDefault="00D80B74" w:rsidP="00D80B74">
      <w:pPr>
        <w:pStyle w:val="ListParagraph"/>
        <w:rPr>
          <w:rFonts w:ascii="Comic Sans MS" w:hAnsi="Comic Sans MS"/>
          <w:sz w:val="24"/>
          <w:szCs w:val="24"/>
        </w:rPr>
      </w:pPr>
      <w:hyperlink r:id="rId7" w:history="1">
        <w:r w:rsidRPr="00B10E39">
          <w:rPr>
            <w:rStyle w:val="Hyperlink"/>
            <w:rFonts w:ascii="Comic Sans MS" w:hAnsi="Comic Sans MS"/>
            <w:sz w:val="24"/>
            <w:szCs w:val="24"/>
          </w:rPr>
          <w:t>www.newscientist.com/article/dn17453-timeline-the-evolution-of-life.html</w:t>
        </w:r>
      </w:hyperlink>
    </w:p>
    <w:p w14:paraId="3E910591" w14:textId="77777777" w:rsidR="00D80B74" w:rsidRPr="002D2307" w:rsidRDefault="00D80B74" w:rsidP="00D80B74">
      <w:pPr>
        <w:pStyle w:val="ListParagraph"/>
        <w:rPr>
          <w:rFonts w:ascii="Comic Sans MS" w:hAnsi="Comic Sans MS"/>
          <w:sz w:val="24"/>
          <w:szCs w:val="24"/>
        </w:rPr>
      </w:pPr>
    </w:p>
    <w:sectPr w:rsidR="00D80B74" w:rsidRPr="002D2307" w:rsidSect="00615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40B82"/>
    <w:multiLevelType w:val="hybridMultilevel"/>
    <w:tmpl w:val="E27A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05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81"/>
    <w:rsid w:val="002D2307"/>
    <w:rsid w:val="00615EFC"/>
    <w:rsid w:val="0068516B"/>
    <w:rsid w:val="006F6B3C"/>
    <w:rsid w:val="007E283F"/>
    <w:rsid w:val="008360C3"/>
    <w:rsid w:val="00A747EC"/>
    <w:rsid w:val="00AA1E81"/>
    <w:rsid w:val="00C2104A"/>
    <w:rsid w:val="00D80B74"/>
    <w:rsid w:val="00D8452C"/>
    <w:rsid w:val="00E4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0E38"/>
  <w15:docId w15:val="{E1E88454-2FBB-4F39-9FF0-E059E98D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04"/>
    <w:pPr>
      <w:ind w:left="720"/>
      <w:contextualSpacing/>
    </w:pPr>
  </w:style>
  <w:style w:type="character" w:styleId="Hyperlink">
    <w:name w:val="Hyperlink"/>
    <w:basedOn w:val="DefaultParagraphFont"/>
    <w:uiPriority w:val="99"/>
    <w:unhideWhenUsed/>
    <w:rsid w:val="00D80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cientist.com/article/dn17453-timeline-the-evolution-of-lif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silmuseum.net/PaleobiologyVFM.htm" TargetMode="External"/><Relationship Id="rId5" Type="http://schemas.openxmlformats.org/officeDocument/2006/relationships/hyperlink" Target="http://www.totallydifferent.co.uk/fossils/Geological-Timelin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ndys%20files\TSN\Kit%20images%20and%20docs\Timeline%20Activ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Timeline Activity.dotx</Template>
  <TotalTime>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Operations Centre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Walker</dc:creator>
  <cp:keywords/>
  <dc:description/>
  <cp:lastModifiedBy>Angie Walker</cp:lastModifiedBy>
  <cp:revision>1</cp:revision>
  <dcterms:created xsi:type="dcterms:W3CDTF">2025-10-28T19:26:00Z</dcterms:created>
  <dcterms:modified xsi:type="dcterms:W3CDTF">2025-10-28T19:27:00Z</dcterms:modified>
</cp:coreProperties>
</file>